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43"/>
        <w:gridCol w:w="7230"/>
        <w:gridCol w:w="1171"/>
      </w:tblGrid>
      <w:tr w:rsidR="009C7436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9C7436" w:rsidRPr="00805DD5" w:rsidRDefault="009C7436" w:rsidP="00805DD5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cs="宋体"/>
                <w:kern w:val="0"/>
              </w:rPr>
            </w:pPr>
            <w:r w:rsidRPr="00805DD5">
              <w:rPr>
                <w:rFonts w:cs="宋体" w:hint="eastAsia"/>
                <w:kern w:val="0"/>
              </w:rPr>
              <w:t>序号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  <w:vAlign w:val="center"/>
          </w:tcPr>
          <w:p w:rsidR="009C7436" w:rsidRPr="00805DD5" w:rsidRDefault="00805DD5" w:rsidP="00805DD5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cs="宋体"/>
                <w:kern w:val="0"/>
              </w:rPr>
            </w:pPr>
            <w:r w:rsidRPr="00805DD5">
              <w:rPr>
                <w:rFonts w:cs="宋体" w:hint="eastAsia"/>
                <w:kern w:val="0"/>
              </w:rPr>
              <w:t>品名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9C7436" w:rsidRPr="00805DD5" w:rsidRDefault="009C7436" w:rsidP="00805DD5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cs="宋体"/>
                <w:kern w:val="0"/>
              </w:rPr>
            </w:pPr>
            <w:r w:rsidRPr="00805DD5">
              <w:rPr>
                <w:rFonts w:cs="宋体" w:hint="eastAsia"/>
                <w:kern w:val="0"/>
              </w:rPr>
              <w:t>性能以及指标</w:t>
            </w:r>
          </w:p>
        </w:tc>
      </w:tr>
      <w:tr w:rsidR="009C7436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9C7436" w:rsidRPr="00A26C2B" w:rsidRDefault="009C7436" w:rsidP="00D52885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Style w:val="a3"/>
                <w:rFonts w:ascii="宋体" w:hAnsi="宋体"/>
                <w:sz w:val="24"/>
                <w:szCs w:val="24"/>
              </w:rPr>
            </w:pPr>
            <w:r w:rsidRPr="00A26C2B">
              <w:rPr>
                <w:rStyle w:val="a3"/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9C7436" w:rsidRPr="00A26C2B" w:rsidRDefault="009C7436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春秋常服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9C7436" w:rsidRPr="00A26C2B" w:rsidRDefault="009C7436" w:rsidP="009C7436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面料采用藏蓝色毛涤单面哔叽，规格：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80 Nm /2*80 Nm /2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成分：毛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70%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/>
                <w:kern w:val="0"/>
                <w:sz w:val="24"/>
                <w:szCs w:val="24"/>
              </w:rPr>
              <w:t>26%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（含导电纤维），氨纶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4%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克重：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195g /m2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，面料与加工制作执行中华人民共和国安全行业标准</w:t>
            </w:r>
            <w:r>
              <w:rPr>
                <w:rFonts w:ascii="宋体" w:hAnsi="宋体"/>
                <w:kern w:val="0"/>
                <w:sz w:val="24"/>
                <w:szCs w:val="24"/>
              </w:rPr>
              <w:t>G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 xml:space="preserve">A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最新标准。</w:t>
            </w:r>
            <w:r w:rsidRPr="00A26C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6F8E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716F8E" w:rsidP="00716F8E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Style w:val="a3"/>
                <w:rFonts w:ascii="宋体" w:hAnsi="宋体"/>
                <w:sz w:val="24"/>
                <w:szCs w:val="24"/>
              </w:rPr>
            </w:pPr>
            <w:r>
              <w:rPr>
                <w:rStyle w:val="a3"/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716F8E" w:rsidRPr="00A26C2B" w:rsidRDefault="00716F8E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冬</w:t>
            </w:r>
            <w:r>
              <w:rPr>
                <w:rFonts w:ascii="宋体" w:hAnsi="宋体"/>
                <w:sz w:val="24"/>
                <w:szCs w:val="24"/>
              </w:rPr>
              <w:t>常服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716F8E" w:rsidP="00716F8E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面料采用藏蓝色毛涤缎背哔叽，规格：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 80Nm/2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×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80Nm/2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成分：毛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70%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proofErr w:type="gramStart"/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26%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（含导电纤维），氨纶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4%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，克重：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240g/m2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，面料与加工制作执行中华人民共和国安全行业标准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GA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最新标准。</w:t>
            </w:r>
          </w:p>
        </w:tc>
      </w:tr>
      <w:tr w:rsidR="00716F8E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6B19DB" w:rsidP="00716F8E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Style w:val="a3"/>
                <w:rFonts w:ascii="宋体" w:hAnsi="宋体"/>
                <w:sz w:val="24"/>
                <w:szCs w:val="24"/>
              </w:rPr>
            </w:pPr>
            <w:r>
              <w:rPr>
                <w:rStyle w:val="a3"/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716F8E" w:rsidRPr="00A26C2B" w:rsidRDefault="00716F8E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春秋执勤服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716F8E" w:rsidP="00716F8E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面料采用藏蓝色毛涤单面哔叽，规格：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80 Nm /2*80 Nm /2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成分：毛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70%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/>
                <w:kern w:val="0"/>
                <w:sz w:val="24"/>
                <w:szCs w:val="24"/>
              </w:rPr>
              <w:t>26%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（含导电纤维），氨纶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4%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克重：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195g /m2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，面料与加工制作执行中华人民共和国安全行业标准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GA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最新标准。</w:t>
            </w:r>
          </w:p>
        </w:tc>
      </w:tr>
      <w:tr w:rsidR="00716F8E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6B19DB" w:rsidP="00716F8E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Style w:val="a3"/>
                <w:rFonts w:ascii="宋体" w:hAnsi="宋体"/>
                <w:sz w:val="24"/>
                <w:szCs w:val="24"/>
              </w:rPr>
            </w:pPr>
            <w:r>
              <w:rPr>
                <w:rStyle w:val="a3"/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716F8E" w:rsidRPr="00A26C2B" w:rsidRDefault="00716F8E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冬执勤服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716F8E" w:rsidP="00716F8E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面料采用藏蓝色毛涤缎背哔叽，规格：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 80Nm/2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×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80Nm/2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成分：毛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70%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proofErr w:type="gramStart"/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26%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（含导电纤维），氨纶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4%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，克重：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240g/m2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，面料与加工制作执行中华人民共和国安全行业标准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GA 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最新标准，内胆使用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 150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克超细纤维絮片。</w:t>
            </w:r>
          </w:p>
        </w:tc>
      </w:tr>
      <w:tr w:rsidR="00716F8E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6B19DB" w:rsidP="00716F8E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Style w:val="a3"/>
                <w:rFonts w:ascii="宋体" w:hAnsi="宋体"/>
                <w:sz w:val="24"/>
                <w:szCs w:val="24"/>
              </w:rPr>
            </w:pPr>
            <w:r>
              <w:rPr>
                <w:rStyle w:val="a3"/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716F8E" w:rsidRPr="00A26C2B" w:rsidRDefault="00716F8E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夏裤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716F8E" w:rsidP="00716F8E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面料采用藏蓝色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毛涤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素花呢，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毛50%,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50%(含导电纤维)，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110Nm/2×60Nm/1</w:t>
            </w:r>
          </w:p>
          <w:p w:rsidR="00716F8E" w:rsidRPr="00A26C2B" w:rsidRDefault="00716F8E" w:rsidP="009C438F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面料与加工制作执行中华人民共和国安全行业标准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GA 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最新标准</w:t>
            </w:r>
            <w:r w:rsidR="009C438F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716F8E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6B19DB" w:rsidP="00716F8E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Style w:val="a3"/>
                <w:rFonts w:ascii="宋体" w:hAnsi="宋体"/>
                <w:sz w:val="24"/>
                <w:szCs w:val="24"/>
              </w:rPr>
            </w:pPr>
            <w:r>
              <w:rPr>
                <w:rStyle w:val="a3"/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716F8E" w:rsidRPr="00A26C2B" w:rsidRDefault="00716F8E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春秋裤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716F8E" w:rsidP="00716F8E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面料采用藏蓝色毛涤单面哔叽，规格：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80 Nm /2*80 Nm /2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成分：毛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70%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/>
                <w:kern w:val="0"/>
                <w:sz w:val="24"/>
                <w:szCs w:val="24"/>
              </w:rPr>
              <w:t>26%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（含导电纤维），氨纶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4%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克重：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195g /m2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，面料与加工制作执行中华人民共和国安全行业标准</w:t>
            </w:r>
            <w:r>
              <w:rPr>
                <w:rFonts w:ascii="宋体" w:hAnsi="宋体"/>
                <w:kern w:val="0"/>
                <w:sz w:val="24"/>
                <w:szCs w:val="24"/>
              </w:rPr>
              <w:t>G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 xml:space="preserve">A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最新标准。</w:t>
            </w:r>
            <w:r w:rsidRPr="00A26C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6F8E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6B19DB" w:rsidP="00716F8E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7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716F8E" w:rsidRPr="00A26C2B" w:rsidRDefault="00716F8E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冬</w:t>
            </w:r>
            <w:r>
              <w:rPr>
                <w:rFonts w:ascii="宋体" w:hAnsi="宋体"/>
                <w:sz w:val="24"/>
                <w:szCs w:val="24"/>
              </w:rPr>
              <w:t>裤</w:t>
            </w:r>
            <w:proofErr w:type="gramEnd"/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716F8E" w:rsidRPr="00A26C2B" w:rsidRDefault="00716F8E" w:rsidP="009C438F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面料采用藏蓝色毛涤缎背哔叽，规格：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 80Nm/2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×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80Nm/2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成分：毛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70%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proofErr w:type="gramStart"/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26%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（含导电纤维），氨纶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4%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，克重：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>240g/m2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，面料与加工制作执行中华人民共和国安全行业标准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GA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最新标准。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8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裙子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面料采用藏蓝色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毛涤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素花呢，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毛50%,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50%(含导电纤维)，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110Nm/2×60Nm/1</w:t>
            </w:r>
          </w:p>
          <w:p w:rsidR="00FA5AB3" w:rsidRPr="00A26C2B" w:rsidRDefault="00FA5AB3" w:rsidP="009C438F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面料与加工制作执行中华人民共和国安全行业标准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GA 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最新标准</w:t>
            </w:r>
            <w:r w:rsidR="009C438F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/>
                <w:kern w:val="1"/>
                <w:sz w:val="24"/>
                <w:szCs w:val="24"/>
              </w:rPr>
              <w:t>9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内穿衬衣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面料采用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精梳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棉</w:t>
            </w:r>
            <w:proofErr w:type="gramStart"/>
            <w:r>
              <w:rPr>
                <w:rFonts w:ascii="宋体" w:hAnsi="宋体"/>
                <w:color w:val="000000"/>
                <w:sz w:val="24"/>
                <w:szCs w:val="24"/>
              </w:rPr>
              <w:t>涤</w:t>
            </w:r>
            <w:proofErr w:type="gramEnd"/>
            <w:r>
              <w:rPr>
                <w:rFonts w:ascii="宋体" w:hAnsi="宋体"/>
                <w:color w:val="000000"/>
                <w:sz w:val="24"/>
                <w:szCs w:val="24"/>
              </w:rPr>
              <w:t>混纺染色斜纹布</w:t>
            </w:r>
            <w:r w:rsidR="009C438F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棉60%,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40%，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100s/2×100s/2</w:t>
            </w:r>
          </w:p>
          <w:p w:rsidR="00FA5AB3" w:rsidRPr="00A26C2B" w:rsidRDefault="00FA5AB3" w:rsidP="009C438F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面料与加工制作执行中华人民共和国安全行业标准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GA 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最新标准</w:t>
            </w:r>
            <w:r w:rsidR="009C438F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10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9C438F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长袖</w:t>
            </w:r>
          </w:p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制式衬衣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9C438F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面料采用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涤棉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交织绸，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经涤纶异形长丝,纬涤纶异形长丝与棉混纺纤维含量：经纱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100%，纬纱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80%，棉20%，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250dtex/250dtex</w:t>
            </w:r>
          </w:p>
          <w:p w:rsidR="00FA5AB3" w:rsidRPr="00A26C2B" w:rsidRDefault="00FA5AB3" w:rsidP="009C438F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面料与加工制作执行中华人民共和国安全行业标准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GA 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最新标准</w:t>
            </w:r>
            <w:r w:rsidR="009C438F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11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夏执勤服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9C438F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面料采用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涤棉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交织绸，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经涤纶异形长丝,纬涤纶异形长丝与棉混纺,纤维含量：经纱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100%，纬纱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80%，棉20%，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250dtex/250dtex</w:t>
            </w:r>
          </w:p>
          <w:p w:rsidR="00FA5AB3" w:rsidRPr="00A26C2B" w:rsidRDefault="00FA5AB3" w:rsidP="009C438F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面料与加工制作执行中华人民共和国安全行业标准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GA 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最新标准</w:t>
            </w:r>
            <w:r w:rsidR="009C438F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夏作</w:t>
            </w:r>
            <w:proofErr w:type="gramStart"/>
            <w:r w:rsidRPr="00A26C2B">
              <w:rPr>
                <w:rFonts w:ascii="宋体" w:hAnsi="宋体" w:hint="eastAsia"/>
                <w:sz w:val="24"/>
                <w:szCs w:val="24"/>
              </w:rPr>
              <w:t>训服</w:t>
            </w:r>
            <w:proofErr w:type="gramEnd"/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面料采用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精梳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涤棉混纺格子布，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65%棉35%，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13tex×2/28tex</w:t>
            </w:r>
          </w:p>
          <w:p w:rsidR="00FA5AB3" w:rsidRPr="00A26C2B" w:rsidRDefault="00FA5AB3" w:rsidP="009C438F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面料与加工制作执行中华人民共和国安全行业标准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GA 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最新标准</w:t>
            </w:r>
            <w:r w:rsidR="009C438F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13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冬</w:t>
            </w:r>
            <w:r>
              <w:rPr>
                <w:rFonts w:ascii="宋体" w:hAnsi="宋体"/>
                <w:sz w:val="24"/>
                <w:szCs w:val="24"/>
              </w:rPr>
              <w:t>作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训服</w:t>
            </w:r>
            <w:proofErr w:type="gramEnd"/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9C438F" w:rsidRDefault="00FA5AB3" w:rsidP="009C438F">
            <w:pPr>
              <w:tabs>
                <w:tab w:val="num" w:pos="1337"/>
              </w:tabs>
              <w:spacing w:line="300" w:lineRule="exact"/>
              <w:ind w:leftChars="-50" w:left="-105" w:rightChars="-50" w:right="-105"/>
              <w:rPr>
                <w:rFonts w:asciiTheme="minorEastAsia" w:eastAsiaTheme="minorEastAsia" w:hAnsiTheme="minorEastAsia"/>
                <w:color w:val="000000"/>
                <w:spacing w:val="-4"/>
                <w:sz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面料采用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精梳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涤棉混纺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加厚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格子布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,</w:t>
            </w:r>
            <w:r w:rsidRPr="00312994">
              <w:rPr>
                <w:rFonts w:asciiTheme="minorEastAsia" w:eastAsiaTheme="minorEastAsia" w:hAnsiTheme="minorEastAsia" w:hint="eastAsia"/>
                <w:color w:val="000000"/>
                <w:spacing w:val="-4"/>
                <w:sz w:val="24"/>
              </w:rPr>
              <w:t>（</w:t>
            </w:r>
            <w:r w:rsidRPr="00312994">
              <w:rPr>
                <w:rFonts w:asciiTheme="minorEastAsia" w:eastAsiaTheme="minorEastAsia" w:hAnsiTheme="minorEastAsia" w:cs="Arial" w:hint="eastAsia"/>
                <w:color w:val="000000"/>
                <w:spacing w:val="-4"/>
                <w:sz w:val="24"/>
              </w:rPr>
              <w:t>18tex</w:t>
            </w:r>
            <w:r w:rsidRPr="00312994">
              <w:rPr>
                <w:rFonts w:asciiTheme="minorEastAsia" w:eastAsiaTheme="minorEastAsia" w:hAnsiTheme="minorEastAsia" w:cs="Arial"/>
                <w:color w:val="000000"/>
                <w:spacing w:val="-4"/>
                <w:sz w:val="24"/>
              </w:rPr>
              <w:t>×</w:t>
            </w:r>
            <w:r w:rsidRPr="00312994">
              <w:rPr>
                <w:rFonts w:asciiTheme="minorEastAsia" w:eastAsiaTheme="minorEastAsia" w:hAnsiTheme="minorEastAsia" w:cs="Arial" w:hint="eastAsia"/>
                <w:color w:val="000000"/>
                <w:spacing w:val="-4"/>
                <w:sz w:val="24"/>
              </w:rPr>
              <w:t>2）</w:t>
            </w:r>
            <w:r w:rsidRPr="00312994">
              <w:rPr>
                <w:rFonts w:asciiTheme="minorEastAsia" w:eastAsiaTheme="minorEastAsia" w:hAnsiTheme="minorEastAsia" w:cs="Arial"/>
                <w:color w:val="000000"/>
                <w:spacing w:val="-4"/>
                <w:sz w:val="24"/>
              </w:rPr>
              <w:t>×</w:t>
            </w:r>
            <w:r w:rsidRPr="00312994">
              <w:rPr>
                <w:rFonts w:asciiTheme="minorEastAsia" w:eastAsiaTheme="minorEastAsia" w:hAnsiTheme="minorEastAsia" w:cs="Arial" w:hint="eastAsia"/>
                <w:color w:val="000000"/>
                <w:spacing w:val="-4"/>
                <w:sz w:val="24"/>
              </w:rPr>
              <w:t>36tex</w:t>
            </w:r>
            <w:proofErr w:type="gramStart"/>
            <w:r w:rsidRPr="00312994">
              <w:rPr>
                <w:rFonts w:asciiTheme="minorEastAsia" w:eastAsiaTheme="minorEastAsia" w:hAnsiTheme="minorEastAsia" w:hint="eastAsia"/>
                <w:color w:val="000000"/>
                <w:spacing w:val="-4"/>
                <w:sz w:val="24"/>
              </w:rPr>
              <w:t>涤</w:t>
            </w:r>
            <w:proofErr w:type="gramEnd"/>
            <w:r w:rsidRPr="00312994">
              <w:rPr>
                <w:rFonts w:asciiTheme="minorEastAsia" w:eastAsiaTheme="minorEastAsia" w:hAnsiTheme="minorEastAsia" w:hint="eastAsia"/>
                <w:color w:val="000000"/>
                <w:spacing w:val="-4"/>
                <w:sz w:val="24"/>
              </w:rPr>
              <w:t>65%，</w:t>
            </w:r>
          </w:p>
          <w:p w:rsidR="00FA5AB3" w:rsidRPr="009C438F" w:rsidRDefault="00FA5AB3" w:rsidP="009C438F">
            <w:pPr>
              <w:tabs>
                <w:tab w:val="num" w:pos="1337"/>
              </w:tabs>
              <w:spacing w:line="300" w:lineRule="exact"/>
              <w:ind w:leftChars="-50" w:left="-105" w:rightChars="-50" w:right="-105"/>
              <w:rPr>
                <w:rFonts w:asciiTheme="minorEastAsia" w:eastAsiaTheme="minorEastAsia" w:hAnsiTheme="minorEastAsia"/>
                <w:color w:val="000000"/>
                <w:spacing w:val="-4"/>
                <w:sz w:val="24"/>
              </w:rPr>
            </w:pPr>
            <w:r w:rsidRPr="00312994">
              <w:rPr>
                <w:rFonts w:asciiTheme="minorEastAsia" w:eastAsiaTheme="minorEastAsia" w:hAnsiTheme="minorEastAsia" w:hint="eastAsia"/>
                <w:color w:val="000000"/>
                <w:spacing w:val="-4"/>
                <w:sz w:val="24"/>
              </w:rPr>
              <w:t>棉35%</w:t>
            </w:r>
            <w:r w:rsidR="009C438F">
              <w:rPr>
                <w:rFonts w:asciiTheme="minorEastAsia" w:eastAsiaTheme="minorEastAsia" w:hAnsiTheme="minorEastAsia" w:hint="eastAsia"/>
                <w:color w:val="000000"/>
                <w:spacing w:val="-4"/>
                <w:sz w:val="24"/>
              </w:rPr>
              <w:t>，</w:t>
            </w:r>
            <w:r w:rsidRPr="00312994">
              <w:rPr>
                <w:rFonts w:asciiTheme="minorEastAsia" w:eastAsiaTheme="minorEastAsia" w:hAnsiTheme="minorEastAsia" w:cs="Arial" w:hint="eastAsia"/>
                <w:color w:val="000000"/>
                <w:spacing w:val="-4"/>
                <w:sz w:val="24"/>
              </w:rPr>
              <w:t>密度：433</w:t>
            </w:r>
            <w:r w:rsidRPr="00312994">
              <w:rPr>
                <w:rFonts w:asciiTheme="minorEastAsia" w:eastAsiaTheme="minorEastAsia" w:hAnsiTheme="minorEastAsia" w:cs="Arial"/>
                <w:color w:val="000000"/>
                <w:spacing w:val="-4"/>
                <w:sz w:val="24"/>
              </w:rPr>
              <w:t>×</w:t>
            </w:r>
            <w:r w:rsidRPr="00312994">
              <w:rPr>
                <w:rFonts w:asciiTheme="minorEastAsia" w:eastAsiaTheme="minorEastAsia" w:hAnsiTheme="minorEastAsia" w:cs="Arial" w:hint="eastAsia"/>
                <w:color w:val="000000"/>
                <w:spacing w:val="-4"/>
                <w:sz w:val="24"/>
              </w:rPr>
              <w:t>181根/10cm</w:t>
            </w:r>
            <w:r w:rsidR="009C438F">
              <w:rPr>
                <w:rFonts w:asciiTheme="minorEastAsia" w:eastAsiaTheme="minorEastAsia" w:hAnsiTheme="minorEastAsia" w:cs="Arial" w:hint="eastAsia"/>
                <w:color w:val="000000"/>
                <w:spacing w:val="-4"/>
                <w:sz w:val="24"/>
              </w:rPr>
              <w:t>，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面料与加工制作执行中华人民共和国安全行业标准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GA 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最新标准</w:t>
            </w:r>
            <w:r w:rsidR="009C438F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14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多功能服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9C438F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面料采用防水透湿复合布，规格：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100D/72f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×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150D/144f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热熔聚氨酯膜复合218，成分：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100%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涤纶，密度：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460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×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360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克重：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64g/m2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面料与加工制作执行中华人民共和国安全行业标准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最新标准，内胆使用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 xml:space="preserve">150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克超细纤维絮片。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15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雨衣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9C438F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面料采用聚氨酯湿法涂层雨衣布，基布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100%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涤纶，</w:t>
            </w:r>
            <w:proofErr w:type="spellStart"/>
            <w:r w:rsidRPr="00A26C2B">
              <w:rPr>
                <w:rFonts w:ascii="宋体" w:hAnsi="宋体"/>
                <w:kern w:val="0"/>
                <w:sz w:val="24"/>
                <w:szCs w:val="24"/>
              </w:rPr>
              <w:t>pu</w:t>
            </w:r>
            <w:proofErr w:type="spellEnd"/>
            <w:r w:rsidRPr="00A26C2B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涂层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83dtex/36f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×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83dtex/72f,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克重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125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g/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。面料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9C438F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16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毛衣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kern w:val="1"/>
                <w:sz w:val="24"/>
                <w:szCs w:val="24"/>
              </w:rPr>
              <w:t>100</w:t>
            </w:r>
            <w:r w:rsidRPr="00A26C2B">
              <w:rPr>
                <w:rFonts w:ascii="宋体" w:hAnsi="宋体"/>
                <w:kern w:val="1"/>
                <w:sz w:val="24"/>
                <w:szCs w:val="24"/>
              </w:rPr>
              <w:t>%澳</w:t>
            </w:r>
            <w:r w:rsidRPr="00A26C2B">
              <w:rPr>
                <w:rFonts w:ascii="宋体" w:hAnsi="宋体" w:hint="eastAsia"/>
                <w:kern w:val="1"/>
                <w:sz w:val="24"/>
                <w:szCs w:val="24"/>
              </w:rPr>
              <w:t>毛</w:t>
            </w:r>
            <w:r w:rsidRPr="00A26C2B">
              <w:rPr>
                <w:rFonts w:ascii="宋体" w:hAnsi="宋体"/>
                <w:kern w:val="1"/>
                <w:sz w:val="24"/>
                <w:szCs w:val="24"/>
              </w:rPr>
              <w:t>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3D09F4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17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毛背心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kern w:val="1"/>
                <w:sz w:val="24"/>
                <w:szCs w:val="24"/>
              </w:rPr>
              <w:t>100</w:t>
            </w:r>
            <w:r w:rsidRPr="00A26C2B">
              <w:rPr>
                <w:rFonts w:ascii="宋体" w:hAnsi="宋体"/>
                <w:kern w:val="1"/>
                <w:sz w:val="24"/>
                <w:szCs w:val="24"/>
              </w:rPr>
              <w:t>%澳</w:t>
            </w:r>
            <w:r w:rsidRPr="00A26C2B">
              <w:rPr>
                <w:rFonts w:ascii="宋体" w:hAnsi="宋体" w:hint="eastAsia"/>
                <w:kern w:val="1"/>
                <w:sz w:val="24"/>
                <w:szCs w:val="24"/>
              </w:rPr>
              <w:t>毛</w:t>
            </w:r>
            <w:r w:rsidRPr="00A26C2B">
              <w:rPr>
                <w:rFonts w:ascii="宋体" w:hAnsi="宋体"/>
                <w:kern w:val="1"/>
                <w:sz w:val="24"/>
                <w:szCs w:val="24"/>
              </w:rPr>
              <w:t>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18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毛裤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kern w:val="1"/>
                <w:sz w:val="24"/>
                <w:szCs w:val="24"/>
              </w:rPr>
              <w:t>100</w:t>
            </w:r>
            <w:r w:rsidRPr="00A26C2B">
              <w:rPr>
                <w:rFonts w:ascii="宋体" w:hAnsi="宋体"/>
                <w:kern w:val="1"/>
                <w:sz w:val="24"/>
                <w:szCs w:val="24"/>
              </w:rPr>
              <w:t>%澳</w:t>
            </w:r>
            <w:r w:rsidRPr="00A26C2B">
              <w:rPr>
                <w:rFonts w:ascii="宋体" w:hAnsi="宋体" w:hint="eastAsia"/>
                <w:kern w:val="1"/>
                <w:sz w:val="24"/>
                <w:szCs w:val="24"/>
              </w:rPr>
              <w:t>毛</w:t>
            </w:r>
            <w:r w:rsidRPr="00A26C2B">
              <w:rPr>
                <w:rFonts w:ascii="宋体" w:hAnsi="宋体"/>
                <w:kern w:val="1"/>
                <w:sz w:val="24"/>
                <w:szCs w:val="24"/>
              </w:rPr>
              <w:t>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19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短袖T恤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棉100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%，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20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大檐帽</w:t>
            </w:r>
            <w:bookmarkStart w:id="0" w:name="_GoBack"/>
            <w:bookmarkEnd w:id="0"/>
            <w:r w:rsidRPr="00A26C2B">
              <w:rPr>
                <w:rFonts w:ascii="宋体" w:hAnsi="宋体" w:hint="eastAsia"/>
                <w:sz w:val="24"/>
                <w:szCs w:val="24"/>
              </w:rPr>
              <w:t>（女卷沿帽）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毛70%，</w:t>
            </w:r>
            <w:proofErr w:type="gramStart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26%(含导电纤维)，氨纶4%，80Nm/2×80Nm/2,质量200g/m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。幅宽1.49米</w:t>
            </w:r>
          </w:p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21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9C438F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大檐凉帽</w:t>
            </w:r>
          </w:p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（女凉帽）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男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警察凉帽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，毛70%，</w:t>
            </w:r>
            <w:proofErr w:type="gramStart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26%(含导电纤维)，氨纶4%，80Nm/2×80Nm/2,质量200g/m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。幅宽1.49m</w:t>
            </w:r>
          </w:p>
          <w:p w:rsidR="00FA5AB3" w:rsidRPr="00A26C2B" w:rsidRDefault="00FA5AB3" w:rsidP="00FA5AB3">
            <w:pPr>
              <w:rPr>
                <w:rFonts w:ascii="宋体" w:hAnsi="宋体"/>
                <w:kern w:val="0"/>
                <w:sz w:val="24"/>
                <w:szCs w:val="24"/>
                <w:vertAlign w:val="superscript"/>
              </w:rPr>
            </w:pP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女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警察凉帽，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经纱×纬纱：300D/98f×150D/38f质量：570 g/m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网眼结构：三空一</w:t>
            </w:r>
          </w:p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22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警便帽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毛70%，</w:t>
            </w:r>
            <w:proofErr w:type="gramStart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26%(含导电纤维)，氨纶4%，80Nm/2×80Nm/2,质量200g/m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。幅宽1.48m</w:t>
            </w:r>
          </w:p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23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26C2B">
              <w:rPr>
                <w:rFonts w:ascii="宋体" w:hAnsi="宋体" w:hint="eastAsia"/>
                <w:sz w:val="24"/>
                <w:szCs w:val="24"/>
              </w:rPr>
              <w:t>作训帽</w:t>
            </w:r>
            <w:proofErr w:type="gramEnd"/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65%棉35%，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13tex×2/28tex</w:t>
            </w:r>
          </w:p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面料与加工制作执行中华人民共和国安全行业标准</w:t>
            </w:r>
            <w:r w:rsidRPr="00A26C2B">
              <w:rPr>
                <w:rFonts w:ascii="宋体" w:hAnsi="宋体"/>
                <w:color w:val="000000"/>
                <w:sz w:val="24"/>
                <w:szCs w:val="24"/>
              </w:rPr>
              <w:t xml:space="preserve">GA 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最新标准</w:t>
            </w:r>
            <w:r w:rsidR="00E85C7D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24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E85C7D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棉帽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毛70%，</w:t>
            </w:r>
            <w:proofErr w:type="gramStart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涤</w:t>
            </w:r>
            <w:proofErr w:type="gramEnd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26%(含导电纤维)，氨纶4%，80Nm/2×80Nm/2,质量240g/m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单皮鞋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主要技术参数将严格执行《中华人民共和国公共安全行业标准》（GA309-2010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警鞋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男单皮鞋、GA310-2010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警鞋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女单皮鞋）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26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9C438F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雨靴</w:t>
            </w:r>
          </w:p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（中筒）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大底、海绵底、鞋面胶料：天然橡胶，</w:t>
            </w:r>
            <w:r w:rsidRPr="00A26C2B">
              <w:rPr>
                <w:rFonts w:ascii="宋体" w:hAnsi="宋体" w:hint="eastAsia"/>
                <w:color w:val="000000"/>
                <w:sz w:val="24"/>
                <w:szCs w:val="24"/>
              </w:rPr>
              <w:t>本色棉毛布</w:t>
            </w:r>
            <w:r w:rsidRPr="00A26C2B">
              <w:rPr>
                <w:rFonts w:ascii="宋体" w:hAnsi="宋体" w:hint="eastAsia"/>
                <w:sz w:val="24"/>
                <w:szCs w:val="24"/>
              </w:rPr>
              <w:t>28/1，棉本色帆布16×3/3，涤纶缝纫线</w:t>
            </w:r>
            <w:r w:rsidRPr="00A26C2B">
              <w:rPr>
                <w:rFonts w:ascii="宋体" w:hAnsi="宋体"/>
                <w:sz w:val="24"/>
                <w:szCs w:val="24"/>
              </w:rPr>
              <w:t>29.5×2</w:t>
            </w:r>
          </w:p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27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9C438F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作训鞋</w:t>
            </w:r>
            <w:proofErr w:type="gramEnd"/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28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领带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173E85"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29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外腰带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E85C7D">
            <w:pPr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锌</w:t>
            </w:r>
            <w:proofErr w:type="gramEnd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合金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ZZnAlD4-3A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，黑色贴膜皮革二型，黑色涤纶缝纫线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19.7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×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  <w:p w:rsidR="00FA5AB3" w:rsidRPr="00A26C2B" w:rsidRDefault="00FA5AB3" w:rsidP="00E85C7D">
            <w:pPr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</w:p>
        </w:tc>
        <w:tc>
          <w:tcPr>
            <w:tcW w:w="1171" w:type="dxa"/>
            <w:tcBorders>
              <w:top w:val="nil"/>
            </w:tcBorders>
            <w:vAlign w:val="center"/>
          </w:tcPr>
          <w:p w:rsidR="00FA5AB3" w:rsidRPr="00A26C2B" w:rsidRDefault="00FA5AB3" w:rsidP="00E85C7D">
            <w:pPr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30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内腰带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FA5AB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锌</w:t>
            </w:r>
            <w:proofErr w:type="gramEnd"/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合金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ZZnAlD4-3A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，黑色贴膜皮革二型，黑色涤纶缝纫线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19.7</w:t>
            </w:r>
            <w:r w:rsidRPr="00A26C2B">
              <w:rPr>
                <w:rFonts w:ascii="宋体" w:hAnsi="宋体" w:hint="eastAsia"/>
                <w:kern w:val="0"/>
                <w:sz w:val="24"/>
                <w:szCs w:val="24"/>
              </w:rPr>
              <w:t>×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31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9C438F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全指手套</w:t>
            </w:r>
          </w:p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（皮手套）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防割阻燃，耐高温，手掌是羊皮反绒，手指出处使用凯夫拉耐磨防滑材料。</w:t>
            </w:r>
          </w:p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/>
                <w:kern w:val="1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5AB3" w:rsidRPr="00A26C2B" w:rsidTr="009C438F">
        <w:trPr>
          <w:gridAfter w:val="1"/>
          <w:wAfter w:w="1171" w:type="dxa"/>
        </w:trPr>
        <w:tc>
          <w:tcPr>
            <w:tcW w:w="72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812690" w:rsidP="00FA5AB3">
            <w:pPr>
              <w:widowControl/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1"/>
                <w:sz w:val="24"/>
                <w:szCs w:val="24"/>
              </w:rPr>
              <w:t>32</w:t>
            </w:r>
          </w:p>
        </w:tc>
        <w:tc>
          <w:tcPr>
            <w:tcW w:w="1543" w:type="dxa"/>
            <w:tcMar>
              <w:top w:w="100" w:type="dxa"/>
              <w:right w:w="100" w:type="dxa"/>
            </w:tcMar>
          </w:tcPr>
          <w:p w:rsidR="00FA5AB3" w:rsidRPr="00A26C2B" w:rsidRDefault="00FA5AB3" w:rsidP="00805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6C2B">
              <w:rPr>
                <w:rFonts w:ascii="宋体" w:hAnsi="宋体" w:hint="eastAsia"/>
                <w:sz w:val="24"/>
                <w:szCs w:val="24"/>
              </w:rPr>
              <w:t>多功能包</w:t>
            </w:r>
          </w:p>
        </w:tc>
        <w:tc>
          <w:tcPr>
            <w:tcW w:w="7230" w:type="dxa"/>
            <w:tcMar>
              <w:top w:w="100" w:type="dxa"/>
              <w:right w:w="100" w:type="dxa"/>
            </w:tcMar>
            <w:vAlign w:val="center"/>
          </w:tcPr>
          <w:p w:rsidR="00FA5AB3" w:rsidRPr="00A26C2B" w:rsidRDefault="00FA5AB3" w:rsidP="00E85C7D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面料：黑色锦纶长丝防水帆布。</w:t>
            </w:r>
          </w:p>
          <w:p w:rsidR="00FA5AB3" w:rsidRPr="00A26C2B" w:rsidRDefault="00FA5AB3" w:rsidP="00FA5AB3">
            <w:pPr>
              <w:widowControl/>
              <w:autoSpaceDE w:val="0"/>
              <w:autoSpaceDN w:val="0"/>
              <w:adjustRightInd w:val="0"/>
              <w:spacing w:before="50" w:after="5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结构：多功能包的结构由包盖、围墙、后片构成。包盖由包的右侧经上</w:t>
            </w:r>
            <w:proofErr w:type="gramStart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下边向</w:t>
            </w:r>
            <w:proofErr w:type="gramEnd"/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左侧打开。颜色：多功能包的颜色为黑色面料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与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加工制作执行中华人民共和国安全行业标准</w:t>
            </w:r>
            <w:r w:rsidRPr="00A26C2B">
              <w:rPr>
                <w:rFonts w:ascii="宋体" w:hAnsi="宋体" w:cs="宋体"/>
                <w:kern w:val="0"/>
                <w:sz w:val="24"/>
                <w:szCs w:val="24"/>
              </w:rPr>
              <w:t>(GA)</w:t>
            </w:r>
            <w:r w:rsidRPr="00A26C2B">
              <w:rPr>
                <w:rFonts w:ascii="宋体" w:hAnsi="宋体" w:cs="宋体" w:hint="eastAsia"/>
                <w:kern w:val="0"/>
                <w:sz w:val="24"/>
                <w:szCs w:val="24"/>
              </w:rPr>
              <w:t>最新标准</w:t>
            </w:r>
            <w:r w:rsidR="00E85C7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AD6FC4" w:rsidRPr="009C7436" w:rsidRDefault="00AD6FC4"/>
    <w:sectPr w:rsidR="00AD6FC4" w:rsidRPr="009C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CB"/>
    <w:rsid w:val="00173E85"/>
    <w:rsid w:val="00371CCB"/>
    <w:rsid w:val="003D09F4"/>
    <w:rsid w:val="006B19DB"/>
    <w:rsid w:val="00716F8E"/>
    <w:rsid w:val="00805DD5"/>
    <w:rsid w:val="00812690"/>
    <w:rsid w:val="009C438F"/>
    <w:rsid w:val="009C7436"/>
    <w:rsid w:val="00AD6FC4"/>
    <w:rsid w:val="00E85C7D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DF9F2-500F-4AA8-8E65-9F536C6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样式 仿宋"/>
    <w:rsid w:val="009C7436"/>
    <w:rPr>
      <w:rFonts w:ascii="仿宋" w:eastAsia="仿宋" w:hAnsi="仿宋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2019-04-15T11:47:00Z</dcterms:created>
  <dcterms:modified xsi:type="dcterms:W3CDTF">2019-04-15T12:54:00Z</dcterms:modified>
</cp:coreProperties>
</file>